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eastAsiaTheme="minorHAnsi"/>
          <w:sz w:val="36"/>
          <w:szCs w:val="36"/>
        </w:rPr>
      </w:pPr>
      <w:bookmarkStart w:id="0" w:name="_GoBack"/>
      <w:bookmarkEnd w:id="0"/>
      <w:r>
        <w:rPr>
          <w:rFonts w:hint="eastAsia" w:eastAsiaTheme="minorHAnsi"/>
          <w:sz w:val="36"/>
          <w:szCs w:val="36"/>
        </w:rPr>
        <w:t>抚州市图书馆图书采购报价单</w:t>
      </w:r>
    </w:p>
    <w:p/>
    <w:p>
      <w:r>
        <w:rPr>
          <w:rFonts w:hint="eastAsia"/>
        </w:rPr>
        <w:t>报价单位：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2193"/>
        <w:gridCol w:w="992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采购项目名称</w:t>
            </w:r>
          </w:p>
        </w:tc>
        <w:tc>
          <w:tcPr>
            <w:tcW w:w="219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主要技术参数、项目主要内容</w:t>
            </w: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</w:t>
            </w: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报价（折扣率%）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9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9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9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9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9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9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138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19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 xml:space="preserve">报价人： </w:t>
      </w:r>
      <w:r>
        <w:t xml:space="preserve">                                                 </w:t>
      </w:r>
      <w:r>
        <w:rPr>
          <w:rFonts w:hint="eastAsia"/>
        </w:rPr>
        <w:t>联系电话：</w:t>
      </w:r>
    </w:p>
    <w:p>
      <w:r>
        <w:rPr>
          <w:rFonts w:hint="eastAsia"/>
        </w:rPr>
        <w:t>报价单位须知：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供应商必须具有独立承担民事责任的能力，在中华人民工共和国境内注册的企业法人，具有相应的经营范围：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供应商必须具有新闻出版行政部门批准的《出版物经营许可证》：</w:t>
      </w:r>
    </w:p>
    <w:p>
      <w:pPr>
        <w:pStyle w:val="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供应商所提供的图书是国家正规出版社出版的公开发行的正版图书。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A048A"/>
    <w:multiLevelType w:val="multilevel"/>
    <w:tmpl w:val="5AFA04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8A"/>
    <w:rsid w:val="00130C56"/>
    <w:rsid w:val="005A5E8A"/>
    <w:rsid w:val="005C6DF1"/>
    <w:rsid w:val="41A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0AD3-81C3-4FAB-88AD-8FE3CB285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2</Lines>
  <Paragraphs>1</Paragraphs>
  <TotalTime>178</TotalTime>
  <ScaleCrop>false</ScaleCrop>
  <LinksUpToDate>false</LinksUpToDate>
  <CharactersWithSpaces>231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2024-04-11T03:51:00Z</dcterms:created>
  <dc:creator>ASUS</dc:creator>
  <cp:lastModifiedBy>罗芳</cp:lastModifiedBy>
  <dcterms:modified xsi:type="dcterms:W3CDTF">2024-05-13T07:40:12Z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4DC61CF9F779414FB69DA82C749A452F_13</vt:lpwstr>
  </property>
</Properties>
</file>